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92" w:rsidRDefault="00174192">
      <w:r>
        <w:rPr>
          <w:noProof/>
          <w:lang w:eastAsia="tr-TR"/>
        </w:rPr>
        <w:drawing>
          <wp:inline distT="0" distB="0" distL="0" distR="0">
            <wp:extent cx="5760720" cy="4320540"/>
            <wp:effectExtent l="0" t="0" r="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316_16525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192" w:rsidRDefault="00174192" w:rsidP="00174192"/>
    <w:p w:rsidR="0002024A" w:rsidRDefault="00174192" w:rsidP="00174192">
      <w:pPr>
        <w:tabs>
          <w:tab w:val="left" w:pos="5447"/>
        </w:tabs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Köy, 1928 yılından beri aynı adı taşımaktadır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31 Aralık 1991 tarihinde belediye statüsü alarak beldeye çevrilen köyün belediye statüsü, nüfusunun 2000 kişinin altına düşmesi üzerine 2013 yılında sona erdi.</w:t>
      </w:r>
      <w:r w:rsidRPr="00174192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Köy, Sivas il merkezine 48 km uzaklıktadır.</w:t>
      </w:r>
    </w:p>
    <w:p w:rsidR="00174192" w:rsidRDefault="00174192" w:rsidP="00174192">
      <w:pPr>
        <w:tabs>
          <w:tab w:val="left" w:pos="5447"/>
        </w:tabs>
      </w:pPr>
      <w:r>
        <w:t>Yıllara göre belde/köy nüfus verileri</w:t>
      </w:r>
    </w:p>
    <w:p w:rsidR="00174192" w:rsidRDefault="00174192" w:rsidP="00174192">
      <w:pPr>
        <w:tabs>
          <w:tab w:val="left" w:pos="5447"/>
        </w:tabs>
        <w:rPr>
          <w:sz w:val="17"/>
          <w:szCs w:val="17"/>
          <w:vertAlign w:val="superscript"/>
        </w:rPr>
      </w:pPr>
      <w:r>
        <w:t>2021</w:t>
      </w:r>
      <w:r>
        <w:t xml:space="preserve"> </w:t>
      </w:r>
      <w:r>
        <w:t>1.176</w:t>
      </w:r>
    </w:p>
    <w:p w:rsidR="00174192" w:rsidRDefault="00174192" w:rsidP="00174192">
      <w:pPr>
        <w:tabs>
          <w:tab w:val="left" w:pos="5447"/>
        </w:tabs>
        <w:rPr>
          <w:sz w:val="17"/>
          <w:szCs w:val="17"/>
          <w:vertAlign w:val="superscript"/>
        </w:rPr>
      </w:pPr>
      <w:r>
        <w:t>2020</w:t>
      </w:r>
      <w:r>
        <w:t xml:space="preserve"> </w:t>
      </w:r>
      <w:r>
        <w:t>1.232</w:t>
      </w:r>
    </w:p>
    <w:p w:rsidR="00174192" w:rsidRDefault="00174192" w:rsidP="00174192">
      <w:pPr>
        <w:tabs>
          <w:tab w:val="left" w:pos="5447"/>
        </w:tabs>
        <w:rPr>
          <w:sz w:val="17"/>
          <w:szCs w:val="17"/>
          <w:vertAlign w:val="superscript"/>
        </w:rPr>
      </w:pPr>
      <w:r>
        <w:t>2019</w:t>
      </w:r>
      <w:r>
        <w:t xml:space="preserve"> </w:t>
      </w:r>
      <w:r>
        <w:t>1.324</w:t>
      </w:r>
    </w:p>
    <w:p w:rsidR="00174192" w:rsidRDefault="00174192" w:rsidP="00174192">
      <w:pPr>
        <w:tabs>
          <w:tab w:val="left" w:pos="5447"/>
        </w:tabs>
        <w:rPr>
          <w:sz w:val="17"/>
          <w:szCs w:val="17"/>
          <w:vertAlign w:val="superscript"/>
        </w:rPr>
      </w:pPr>
      <w:r>
        <w:t>2018</w:t>
      </w:r>
      <w:r>
        <w:t xml:space="preserve"> </w:t>
      </w:r>
      <w:r>
        <w:t>1353</w:t>
      </w:r>
    </w:p>
    <w:p w:rsidR="00174192" w:rsidRDefault="00174192" w:rsidP="00174192">
      <w:pPr>
        <w:tabs>
          <w:tab w:val="left" w:pos="5447"/>
        </w:tabs>
        <w:rPr>
          <w:sz w:val="17"/>
          <w:szCs w:val="17"/>
          <w:vertAlign w:val="superscript"/>
        </w:rPr>
      </w:pPr>
      <w:r>
        <w:t>2017</w:t>
      </w:r>
      <w:r>
        <w:t xml:space="preserve"> </w:t>
      </w:r>
      <w:bookmarkStart w:id="0" w:name="_GoBack"/>
      <w:bookmarkEnd w:id="0"/>
      <w:r>
        <w:t>1.443</w:t>
      </w:r>
    </w:p>
    <w:p w:rsidR="00174192" w:rsidRDefault="00174192" w:rsidP="00174192">
      <w:pPr>
        <w:tabs>
          <w:tab w:val="left" w:pos="5447"/>
        </w:tabs>
        <w:rPr>
          <w:sz w:val="17"/>
          <w:szCs w:val="17"/>
          <w:vertAlign w:val="superscript"/>
        </w:rPr>
      </w:pPr>
      <w:r>
        <w:t>2016</w:t>
      </w:r>
      <w:r>
        <w:t xml:space="preserve"> </w:t>
      </w:r>
      <w:r>
        <w:t>1.509</w:t>
      </w:r>
    </w:p>
    <w:p w:rsidR="00174192" w:rsidRDefault="00174192" w:rsidP="00174192">
      <w:pPr>
        <w:tabs>
          <w:tab w:val="left" w:pos="5447"/>
        </w:tabs>
        <w:rPr>
          <w:sz w:val="17"/>
          <w:szCs w:val="17"/>
          <w:vertAlign w:val="superscript"/>
        </w:rPr>
      </w:pPr>
      <w:r>
        <w:t>2015</w:t>
      </w:r>
      <w:r>
        <w:t xml:space="preserve"> </w:t>
      </w:r>
      <w:r>
        <w:t>1.635</w:t>
      </w:r>
    </w:p>
    <w:p w:rsidR="00174192" w:rsidRDefault="00174192" w:rsidP="00174192">
      <w:pPr>
        <w:tabs>
          <w:tab w:val="left" w:pos="5447"/>
        </w:tabs>
        <w:rPr>
          <w:sz w:val="17"/>
          <w:szCs w:val="17"/>
          <w:vertAlign w:val="superscript"/>
        </w:rPr>
      </w:pPr>
      <w:r>
        <w:t>2014</w:t>
      </w:r>
      <w:r>
        <w:t xml:space="preserve"> </w:t>
      </w:r>
      <w:r>
        <w:t>1.748</w:t>
      </w:r>
    </w:p>
    <w:p w:rsidR="00174192" w:rsidRDefault="00174192" w:rsidP="00174192">
      <w:pPr>
        <w:tabs>
          <w:tab w:val="left" w:pos="5447"/>
        </w:tabs>
        <w:rPr>
          <w:sz w:val="17"/>
          <w:szCs w:val="17"/>
          <w:vertAlign w:val="superscript"/>
        </w:rPr>
      </w:pPr>
      <w:r>
        <w:t>2013</w:t>
      </w:r>
      <w:r>
        <w:t xml:space="preserve"> </w:t>
      </w:r>
      <w:r>
        <w:t>1.875</w:t>
      </w:r>
    </w:p>
    <w:p w:rsidR="00174192" w:rsidRDefault="00174192" w:rsidP="00174192">
      <w:pPr>
        <w:tabs>
          <w:tab w:val="left" w:pos="5447"/>
        </w:tabs>
        <w:rPr>
          <w:sz w:val="17"/>
          <w:szCs w:val="17"/>
          <w:vertAlign w:val="superscript"/>
        </w:rPr>
      </w:pPr>
      <w:r>
        <w:t>2012</w:t>
      </w:r>
      <w:r>
        <w:t xml:space="preserve"> </w:t>
      </w:r>
      <w:r>
        <w:t>1.976</w:t>
      </w:r>
    </w:p>
    <w:p w:rsidR="00174192" w:rsidRDefault="00174192" w:rsidP="00174192">
      <w:pPr>
        <w:tabs>
          <w:tab w:val="left" w:pos="5447"/>
        </w:tabs>
        <w:rPr>
          <w:sz w:val="17"/>
          <w:szCs w:val="17"/>
          <w:vertAlign w:val="superscript"/>
        </w:rPr>
      </w:pPr>
      <w:r>
        <w:lastRenderedPageBreak/>
        <w:t>2011</w:t>
      </w:r>
      <w:r>
        <w:t xml:space="preserve"> </w:t>
      </w:r>
      <w:r>
        <w:t>1.985</w:t>
      </w:r>
    </w:p>
    <w:p w:rsidR="00174192" w:rsidRDefault="00174192" w:rsidP="00174192">
      <w:pPr>
        <w:tabs>
          <w:tab w:val="left" w:pos="5447"/>
        </w:tabs>
        <w:rPr>
          <w:sz w:val="17"/>
          <w:szCs w:val="17"/>
          <w:vertAlign w:val="superscript"/>
        </w:rPr>
      </w:pPr>
      <w:r>
        <w:t>2010</w:t>
      </w:r>
      <w:r>
        <w:t xml:space="preserve"> </w:t>
      </w:r>
      <w:r>
        <w:t>2.054</w:t>
      </w:r>
    </w:p>
    <w:p w:rsidR="00174192" w:rsidRDefault="00174192" w:rsidP="00174192">
      <w:pPr>
        <w:tabs>
          <w:tab w:val="left" w:pos="5447"/>
        </w:tabs>
        <w:rPr>
          <w:sz w:val="17"/>
          <w:szCs w:val="17"/>
          <w:vertAlign w:val="superscript"/>
        </w:rPr>
      </w:pPr>
      <w:r>
        <w:t>2009</w:t>
      </w:r>
      <w:r>
        <w:t xml:space="preserve"> </w:t>
      </w:r>
      <w:r>
        <w:t>2.147</w:t>
      </w:r>
    </w:p>
    <w:p w:rsidR="00174192" w:rsidRDefault="00174192" w:rsidP="00174192">
      <w:pPr>
        <w:tabs>
          <w:tab w:val="left" w:pos="5447"/>
        </w:tabs>
        <w:rPr>
          <w:sz w:val="17"/>
          <w:szCs w:val="17"/>
          <w:vertAlign w:val="superscript"/>
        </w:rPr>
      </w:pPr>
      <w:r>
        <w:t>2008</w:t>
      </w:r>
      <w:r>
        <w:t xml:space="preserve"> </w:t>
      </w:r>
      <w:r>
        <w:t>2.249</w:t>
      </w:r>
    </w:p>
    <w:p w:rsidR="00174192" w:rsidRDefault="00174192" w:rsidP="00174192">
      <w:pPr>
        <w:tabs>
          <w:tab w:val="left" w:pos="5447"/>
        </w:tabs>
        <w:rPr>
          <w:sz w:val="17"/>
          <w:szCs w:val="17"/>
          <w:vertAlign w:val="superscript"/>
        </w:rPr>
      </w:pPr>
      <w:r>
        <w:t>2007</w:t>
      </w:r>
      <w:r>
        <w:t xml:space="preserve"> </w:t>
      </w:r>
      <w:r>
        <w:t>2.443</w:t>
      </w:r>
    </w:p>
    <w:p w:rsidR="00174192" w:rsidRDefault="00174192" w:rsidP="00174192">
      <w:pPr>
        <w:tabs>
          <w:tab w:val="left" w:pos="5447"/>
        </w:tabs>
        <w:rPr>
          <w:sz w:val="17"/>
          <w:szCs w:val="17"/>
          <w:vertAlign w:val="superscript"/>
        </w:rPr>
      </w:pPr>
      <w:r>
        <w:t>2000</w:t>
      </w:r>
      <w:r>
        <w:t xml:space="preserve"> </w:t>
      </w:r>
      <w:r>
        <w:t>2.856</w:t>
      </w:r>
    </w:p>
    <w:p w:rsidR="00174192" w:rsidRDefault="00174192" w:rsidP="00174192">
      <w:pPr>
        <w:tabs>
          <w:tab w:val="left" w:pos="5447"/>
        </w:tabs>
        <w:rPr>
          <w:sz w:val="17"/>
          <w:szCs w:val="17"/>
          <w:vertAlign w:val="superscript"/>
        </w:rPr>
      </w:pPr>
      <w:r>
        <w:t>1990</w:t>
      </w:r>
      <w:r>
        <w:t xml:space="preserve"> </w:t>
      </w:r>
      <w:r>
        <w:t>2.055</w:t>
      </w:r>
    </w:p>
    <w:p w:rsidR="00174192" w:rsidRDefault="00174192" w:rsidP="00174192">
      <w:pPr>
        <w:tabs>
          <w:tab w:val="left" w:pos="5447"/>
        </w:tabs>
        <w:rPr>
          <w:sz w:val="17"/>
          <w:szCs w:val="17"/>
          <w:vertAlign w:val="superscript"/>
        </w:rPr>
      </w:pPr>
      <w:r>
        <w:t>1985</w:t>
      </w:r>
      <w:r>
        <w:t xml:space="preserve"> </w:t>
      </w:r>
      <w:r>
        <w:t>1.807</w:t>
      </w:r>
    </w:p>
    <w:p w:rsidR="00174192" w:rsidRDefault="00174192" w:rsidP="00174192">
      <w:pPr>
        <w:tabs>
          <w:tab w:val="left" w:pos="5447"/>
        </w:tabs>
        <w:rPr>
          <w:sz w:val="17"/>
          <w:szCs w:val="17"/>
          <w:vertAlign w:val="superscript"/>
        </w:rPr>
      </w:pPr>
      <w:r>
        <w:t>1980</w:t>
      </w:r>
      <w:r>
        <w:t xml:space="preserve"> </w:t>
      </w:r>
      <w:r>
        <w:t>1.523</w:t>
      </w:r>
    </w:p>
    <w:p w:rsidR="00174192" w:rsidRPr="00174192" w:rsidRDefault="00174192" w:rsidP="00174192">
      <w:pPr>
        <w:tabs>
          <w:tab w:val="left" w:pos="5447"/>
        </w:tabs>
      </w:pPr>
      <w:r>
        <w:t>1965</w:t>
      </w:r>
      <w:r>
        <w:t xml:space="preserve"> </w:t>
      </w:r>
      <w:r>
        <w:t>1.412</w:t>
      </w:r>
    </w:p>
    <w:sectPr w:rsidR="00174192" w:rsidRPr="0017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3A"/>
    <w:rsid w:val="0002024A"/>
    <w:rsid w:val="00174192"/>
    <w:rsid w:val="0058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7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19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174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7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19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174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Kurtlapa</dc:creator>
  <cp:keywords/>
  <dc:description/>
  <cp:lastModifiedBy>Kurtlapa</cp:lastModifiedBy>
  <cp:revision>2</cp:revision>
  <dcterms:created xsi:type="dcterms:W3CDTF">2023-02-22T09:14:00Z</dcterms:created>
  <dcterms:modified xsi:type="dcterms:W3CDTF">2023-02-22T09:17:00Z</dcterms:modified>
</cp:coreProperties>
</file>